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95E" w:rsidRPr="008F3D93" w:rsidRDefault="005B495E" w:rsidP="005B495E">
      <w:pPr>
        <w:jc w:val="center"/>
        <w:rPr>
          <w:spacing w:val="-6"/>
        </w:rPr>
      </w:pPr>
      <w:r w:rsidRPr="008F3D93">
        <w:rPr>
          <w:spacing w:val="-6"/>
        </w:rPr>
        <w:t xml:space="preserve">Запрещенные Госстандартом к ввозу и обращению на территории Республики Беларусь </w:t>
      </w:r>
      <w:r>
        <w:rPr>
          <w:spacing w:val="-6"/>
        </w:rPr>
        <w:t>СМС</w:t>
      </w:r>
    </w:p>
    <w:p w:rsidR="005B495E" w:rsidRDefault="005B495E" w:rsidP="005B495E">
      <w:pPr>
        <w:spacing w:line="12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5714"/>
        <w:gridCol w:w="2861"/>
        <w:gridCol w:w="2093"/>
        <w:gridCol w:w="3352"/>
      </w:tblGrid>
      <w:tr w:rsidR="005B495E" w:rsidTr="00CE179B">
        <w:trPr>
          <w:cantSplit/>
        </w:trPr>
        <w:tc>
          <w:tcPr>
            <w:tcW w:w="540" w:type="dxa"/>
          </w:tcPr>
          <w:p w:rsidR="005B495E" w:rsidRDefault="005B495E" w:rsidP="00CE17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5714" w:type="dxa"/>
          </w:tcPr>
          <w:p w:rsidR="005B495E" w:rsidRDefault="005B495E" w:rsidP="00CE17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Продукция</w:t>
            </w:r>
          </w:p>
        </w:tc>
        <w:tc>
          <w:tcPr>
            <w:tcW w:w="2362" w:type="dxa"/>
          </w:tcPr>
          <w:p w:rsidR="005B495E" w:rsidRDefault="005B495E" w:rsidP="00CE179B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Предписание Госстандарта</w:t>
            </w:r>
          </w:p>
        </w:tc>
        <w:tc>
          <w:tcPr>
            <w:tcW w:w="3878" w:type="dxa"/>
          </w:tcPr>
          <w:p w:rsidR="005B49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Выявленные нарушения</w:t>
            </w:r>
          </w:p>
        </w:tc>
      </w:tr>
      <w:tr w:rsidR="005B495E" w:rsidTr="00CE179B">
        <w:trPr>
          <w:cantSplit/>
        </w:trPr>
        <w:tc>
          <w:tcPr>
            <w:tcW w:w="540" w:type="dxa"/>
          </w:tcPr>
          <w:p w:rsidR="005B495E" w:rsidRPr="0070665E" w:rsidRDefault="005B495E" w:rsidP="005B495E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B58B4F5" wp14:editId="152314D7">
                  <wp:extent cx="3485127" cy="2695698"/>
                  <wp:effectExtent l="0" t="0" r="1270" b="0"/>
                  <wp:docPr id="2" name="Рисунок 2" descr="C:\Users\user1\Desktop\Без назван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1\Desktop\Без назван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524" cy="270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 xml:space="preserve">Стиральный порошок </w:t>
            </w:r>
            <w:proofErr w:type="spellStart"/>
            <w:r w:rsidRPr="0070665E">
              <w:rPr>
                <w:sz w:val="24"/>
              </w:rPr>
              <w:t>Alpix</w:t>
            </w:r>
            <w:proofErr w:type="spellEnd"/>
            <w:r w:rsidRPr="0070665E">
              <w:rPr>
                <w:sz w:val="24"/>
              </w:rPr>
              <w:t xml:space="preserve"> </w:t>
            </w:r>
            <w:proofErr w:type="spellStart"/>
            <w:r w:rsidRPr="0070665E">
              <w:rPr>
                <w:sz w:val="24"/>
              </w:rPr>
              <w:t>Color</w:t>
            </w:r>
            <w:proofErr w:type="spellEnd"/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Производитель</w:t>
            </w: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«CLOVIN S.A.» (Польша)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Импортеры продукции на территорию РБ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 xml:space="preserve">ООО "Фабрика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</w:t>
            </w:r>
          </w:p>
        </w:tc>
        <w:tc>
          <w:tcPr>
            <w:tcW w:w="2362" w:type="dxa"/>
          </w:tcPr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06-18-123/1170</w:t>
            </w: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Дата введения меры</w:t>
            </w:r>
          </w:p>
          <w:p w:rsidR="005B49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(75,8±3,2) % (без предварительного замачивания) и (52,9±2,2) % (с предварительным замачиванием), что вводит в заблуждение потребителя продукции относительно её качества.</w:t>
            </w:r>
          </w:p>
        </w:tc>
      </w:tr>
      <w:tr w:rsidR="005B495E" w:rsidTr="00CE179B">
        <w:trPr>
          <w:cantSplit/>
        </w:trPr>
        <w:tc>
          <w:tcPr>
            <w:tcW w:w="540" w:type="dxa"/>
          </w:tcPr>
          <w:p w:rsidR="005B495E" w:rsidRPr="0070665E" w:rsidRDefault="005B495E" w:rsidP="005B495E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DE33D11" wp14:editId="11AAA186">
                  <wp:extent cx="3490796" cy="2446317"/>
                  <wp:effectExtent l="0" t="0" r="0" b="0"/>
                  <wp:docPr id="3" name="Рисунок 3" descr="C:\Users\user1\Desktop\Без названия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1\Desktop\Без названия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339" cy="244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Универсальный стиральный порошок «WASCHEMEISTER UNIVERSAL»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Производитель</w:t>
            </w: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 xml:space="preserve">«CLOVIN </w:t>
            </w:r>
            <w:proofErr w:type="spellStart"/>
            <w:r w:rsidRPr="0070665E">
              <w:rPr>
                <w:sz w:val="24"/>
              </w:rPr>
              <w:t>Germany</w:t>
            </w:r>
            <w:proofErr w:type="spellEnd"/>
            <w:r w:rsidRPr="0070665E">
              <w:rPr>
                <w:sz w:val="24"/>
              </w:rPr>
              <w:t xml:space="preserve"> </w:t>
            </w:r>
            <w:proofErr w:type="spellStart"/>
            <w:r w:rsidRPr="0070665E">
              <w:rPr>
                <w:sz w:val="24"/>
              </w:rPr>
              <w:t>GmbH</w:t>
            </w:r>
            <w:proofErr w:type="spellEnd"/>
            <w:r w:rsidRPr="0070665E">
              <w:rPr>
                <w:sz w:val="24"/>
              </w:rPr>
              <w:t>» (Германия)</w:t>
            </w: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Импортеры продукции на территорию РБ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 xml:space="preserve">ООО "Торговая компания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",г Минск</w:t>
            </w:r>
          </w:p>
        </w:tc>
        <w:tc>
          <w:tcPr>
            <w:tcW w:w="2362" w:type="dxa"/>
          </w:tcPr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06-18-123/1169</w:t>
            </w: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Дата введения меры</w:t>
            </w:r>
          </w:p>
          <w:p w:rsidR="005B49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(56,6±2,4) %, что вводит в заблуждение потребителя продукции относительно её качества</w:t>
            </w:r>
          </w:p>
        </w:tc>
      </w:tr>
      <w:tr w:rsidR="005B495E" w:rsidTr="00CE179B">
        <w:trPr>
          <w:cantSplit/>
        </w:trPr>
        <w:tc>
          <w:tcPr>
            <w:tcW w:w="540" w:type="dxa"/>
          </w:tcPr>
          <w:p w:rsidR="005B495E" w:rsidRPr="0070665E" w:rsidRDefault="005B495E" w:rsidP="005B495E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5A035E54" wp14:editId="4E46B5C0">
                  <wp:extent cx="3467595" cy="2885704"/>
                  <wp:effectExtent l="0" t="0" r="0" b="0"/>
                  <wp:docPr id="6" name="Рисунок 6" descr="C:\Users\user1\Desktop\Без названия (2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1\Desktop\Без названия (2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334" cy="289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Стиральный порошок для цветных тканей «PUROX COLOR»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Производитель</w:t>
            </w: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«CLOVIN S.A.» (Польша)</w:t>
            </w: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</w:p>
          <w:p w:rsidR="005B495E" w:rsidRPr="007066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Импортеры продукции на территорию РБ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 xml:space="preserve">ООО "Торговая компания </w:t>
            </w:r>
            <w:proofErr w:type="spellStart"/>
            <w:r w:rsidRPr="0070665E">
              <w:rPr>
                <w:sz w:val="24"/>
              </w:rPr>
              <w:t>Ромакс</w:t>
            </w:r>
            <w:proofErr w:type="spellEnd"/>
            <w:r w:rsidRPr="0070665E">
              <w:rPr>
                <w:sz w:val="24"/>
              </w:rPr>
              <w:t>",г Минск</w:t>
            </w:r>
          </w:p>
        </w:tc>
        <w:tc>
          <w:tcPr>
            <w:tcW w:w="2362" w:type="dxa"/>
          </w:tcPr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Предписание</w:t>
            </w: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06-18-123/1168</w:t>
            </w: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</w:p>
          <w:p w:rsidR="005B495E" w:rsidRPr="007066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Дата введения меры</w:t>
            </w:r>
          </w:p>
          <w:p w:rsidR="005B495E" w:rsidRDefault="005B495E" w:rsidP="00CE179B">
            <w:pPr>
              <w:jc w:val="center"/>
              <w:rPr>
                <w:sz w:val="24"/>
              </w:rPr>
            </w:pPr>
            <w:r w:rsidRPr="0070665E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70665E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(55,6±2,3) % (без предварительного замачивания) и (49,8±2,1) % (с предварительным замачиванием), что вводит в заблуждение потребителя продукции относительно её качества.</w:t>
            </w:r>
          </w:p>
        </w:tc>
      </w:tr>
      <w:tr w:rsidR="005B495E" w:rsidTr="00CE179B">
        <w:trPr>
          <w:cantSplit/>
        </w:trPr>
        <w:tc>
          <w:tcPr>
            <w:tcW w:w="540" w:type="dxa"/>
          </w:tcPr>
          <w:p w:rsidR="005B495E" w:rsidRPr="0070665E" w:rsidRDefault="005B495E" w:rsidP="005B495E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09B75C8C" wp14:editId="5A661982">
                  <wp:extent cx="3467595" cy="2933205"/>
                  <wp:effectExtent l="0" t="0" r="0" b="635"/>
                  <wp:docPr id="7" name="Рисунок 7" descr="C:\Users\user1\Desktop\Без названия (3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1\Desktop\Без названия (3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53" cy="293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Стиральный порошок для цветного белья «ROBETA Горный цветок»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Производитель</w:t>
            </w: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</w:t>
            </w:r>
            <w:proofErr w:type="spellEnd"/>
            <w:r w:rsidRPr="006A2935">
              <w:rPr>
                <w:sz w:val="24"/>
              </w:rPr>
              <w:t xml:space="preserve"> </w:t>
            </w:r>
            <w:proofErr w:type="spellStart"/>
            <w:r w:rsidRPr="006A2935">
              <w:rPr>
                <w:sz w:val="24"/>
              </w:rPr>
              <w:t>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Импортеры продукции на территорию РБ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",г Минск</w:t>
            </w:r>
          </w:p>
        </w:tc>
        <w:tc>
          <w:tcPr>
            <w:tcW w:w="2362" w:type="dxa"/>
          </w:tcPr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06-18-123/1167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Дата введения меры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04.09.2021</w:t>
            </w:r>
          </w:p>
          <w:p w:rsidR="005B495E" w:rsidRDefault="005B495E" w:rsidP="00CE179B">
            <w:pPr>
              <w:jc w:val="center"/>
              <w:rPr>
                <w:sz w:val="24"/>
              </w:rPr>
            </w:pPr>
          </w:p>
        </w:tc>
        <w:tc>
          <w:tcPr>
            <w:tcW w:w="3878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(65,0±2,7) %.</w:t>
            </w:r>
          </w:p>
        </w:tc>
      </w:tr>
      <w:tr w:rsidR="005B495E" w:rsidTr="00CE179B">
        <w:trPr>
          <w:cantSplit/>
        </w:trPr>
        <w:tc>
          <w:tcPr>
            <w:tcW w:w="540" w:type="dxa"/>
          </w:tcPr>
          <w:p w:rsidR="005B495E" w:rsidRPr="0070665E" w:rsidRDefault="005B495E" w:rsidP="005B495E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19ED8857" wp14:editId="48942B9A">
                  <wp:extent cx="3491345" cy="2909455"/>
                  <wp:effectExtent l="0" t="0" r="0" b="5715"/>
                  <wp:docPr id="11" name="Рисунок 11" descr="C:\Users\user1\Desktop\Без названия (4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1\Desktop\Без названия (4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111" cy="291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Средство моющее синтетическое порошкообразное для цветного белья «ZICO </w:t>
            </w:r>
            <w:proofErr w:type="spellStart"/>
            <w:r w:rsidRPr="006A2935">
              <w:rPr>
                <w:sz w:val="24"/>
              </w:rPr>
              <w:t>color</w:t>
            </w:r>
            <w:proofErr w:type="spellEnd"/>
            <w:r w:rsidRPr="006A2935">
              <w:rPr>
                <w:sz w:val="24"/>
              </w:rPr>
              <w:t>»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Производитель</w:t>
            </w: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</w:t>
            </w:r>
            <w:proofErr w:type="spellEnd"/>
            <w:r w:rsidRPr="006A2935">
              <w:rPr>
                <w:sz w:val="24"/>
              </w:rPr>
              <w:t xml:space="preserve"> </w:t>
            </w:r>
            <w:proofErr w:type="spellStart"/>
            <w:r w:rsidRPr="006A2935">
              <w:rPr>
                <w:sz w:val="24"/>
              </w:rPr>
              <w:t>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Импортеры продукции на территорию РБ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",г Минск</w:t>
            </w:r>
          </w:p>
        </w:tc>
        <w:tc>
          <w:tcPr>
            <w:tcW w:w="2362" w:type="dxa"/>
          </w:tcPr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06-18-123/1167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Дата введения меры</w:t>
            </w:r>
          </w:p>
          <w:p w:rsidR="005B495E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5B495E" w:rsidRPr="006A2935" w:rsidRDefault="005B495E" w:rsidP="00CE179B">
            <w:pPr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 (67,9±2,6) %.</w:t>
            </w:r>
          </w:p>
        </w:tc>
      </w:tr>
      <w:tr w:rsidR="005B495E" w:rsidTr="00CE179B">
        <w:trPr>
          <w:cantSplit/>
        </w:trPr>
        <w:tc>
          <w:tcPr>
            <w:tcW w:w="540" w:type="dxa"/>
          </w:tcPr>
          <w:p w:rsidR="005B495E" w:rsidRPr="0070665E" w:rsidRDefault="005B495E" w:rsidP="005B495E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7597D0C" wp14:editId="3F1F27DA">
                  <wp:extent cx="3491345" cy="2802577"/>
                  <wp:effectExtent l="0" t="0" r="0" b="0"/>
                  <wp:docPr id="13" name="Рисунок 13" descr="C:\Users\user1\Desktop\Без названия (5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1\Desktop\Без названия (5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918" cy="280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Средство моющее синтетическое порошкообразное универсальное «ZICO </w:t>
            </w:r>
            <w:proofErr w:type="spellStart"/>
            <w:r w:rsidRPr="006A2935">
              <w:rPr>
                <w:sz w:val="24"/>
              </w:rPr>
              <w:t>universal</w:t>
            </w:r>
            <w:proofErr w:type="spellEnd"/>
            <w:r w:rsidRPr="006A2935">
              <w:rPr>
                <w:sz w:val="24"/>
              </w:rPr>
              <w:t>»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Производитель</w:t>
            </w: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«SOLIRA </w:t>
            </w:r>
            <w:proofErr w:type="spellStart"/>
            <w:r w:rsidRPr="006A2935">
              <w:rPr>
                <w:sz w:val="24"/>
              </w:rPr>
              <w:t>Company</w:t>
            </w:r>
            <w:proofErr w:type="spellEnd"/>
            <w:r w:rsidRPr="006A2935">
              <w:rPr>
                <w:sz w:val="24"/>
              </w:rPr>
              <w:t xml:space="preserve"> </w:t>
            </w:r>
            <w:proofErr w:type="spellStart"/>
            <w:r w:rsidRPr="006A2935">
              <w:rPr>
                <w:sz w:val="24"/>
              </w:rPr>
              <w:t>s.r.o</w:t>
            </w:r>
            <w:proofErr w:type="spellEnd"/>
            <w:r w:rsidRPr="006A2935">
              <w:rPr>
                <w:sz w:val="24"/>
              </w:rPr>
              <w:t>» (Чешская Республика)</w:t>
            </w: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Импортеры продукции на территорию РБ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 xml:space="preserve">ООО "Торговая компания </w:t>
            </w:r>
            <w:proofErr w:type="spellStart"/>
            <w:r w:rsidRPr="006A2935">
              <w:rPr>
                <w:sz w:val="24"/>
              </w:rPr>
              <w:t>Ромакс</w:t>
            </w:r>
            <w:proofErr w:type="spellEnd"/>
            <w:r w:rsidRPr="006A2935">
              <w:rPr>
                <w:sz w:val="24"/>
              </w:rPr>
              <w:t>",г Минск</w:t>
            </w:r>
          </w:p>
        </w:tc>
        <w:tc>
          <w:tcPr>
            <w:tcW w:w="2362" w:type="dxa"/>
          </w:tcPr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Предписание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06-18-123/1167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Дата введения меры</w:t>
            </w:r>
          </w:p>
          <w:p w:rsidR="005B495E" w:rsidRDefault="005B495E" w:rsidP="00CE179B">
            <w:pPr>
              <w:jc w:val="center"/>
              <w:rPr>
                <w:sz w:val="24"/>
              </w:rPr>
            </w:pPr>
            <w:r w:rsidRPr="006A2935">
              <w:rPr>
                <w:sz w:val="24"/>
              </w:rPr>
              <w:t>04.09.2021</w:t>
            </w:r>
          </w:p>
        </w:tc>
        <w:tc>
          <w:tcPr>
            <w:tcW w:w="3878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6A2935">
              <w:rPr>
                <w:sz w:val="24"/>
              </w:rPr>
              <w:t>Продукция не соответствует установленным в Республике Беларусь обязательным требованиям ГОСТ 32479-2013 «Средства для стирки. Общие технические условия» (пункта 3.1.5), которым задекларирована продукция: показатель «моющая способность» при норме не менее 85 % составил: (62,0±2,6) %</w:t>
            </w:r>
          </w:p>
        </w:tc>
      </w:tr>
      <w:tr w:rsidR="005B495E" w:rsidTr="00CE179B">
        <w:trPr>
          <w:cantSplit/>
        </w:trPr>
        <w:tc>
          <w:tcPr>
            <w:tcW w:w="540" w:type="dxa"/>
          </w:tcPr>
          <w:p w:rsidR="005B495E" w:rsidRPr="0070665E" w:rsidRDefault="005B495E" w:rsidP="005B495E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5B495E" w:rsidRDefault="005B495E" w:rsidP="00CE179B">
            <w:pPr>
              <w:jc w:val="center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29489EA7" wp14:editId="61FB38F1">
                  <wp:extent cx="3491345" cy="4657798"/>
                  <wp:effectExtent l="0" t="0" r="0" b="0"/>
                  <wp:docPr id="14" name="Рисунок 14" descr="C:\Users\user1\Desktop\Без названия (6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1\Desktop\Без названия (6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130" cy="466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Средство моющее синтетическое. Универсальный гель для стирки «HERR KLEE C.G. UNIVERSAL»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Производитель</w:t>
            </w: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 xml:space="preserve">«CLOVIN </w:t>
            </w:r>
            <w:proofErr w:type="spellStart"/>
            <w:r w:rsidRPr="00417D45">
              <w:rPr>
                <w:sz w:val="24"/>
              </w:rPr>
              <w:t>Germany</w:t>
            </w:r>
            <w:proofErr w:type="spellEnd"/>
            <w:r w:rsidRPr="00417D45">
              <w:rPr>
                <w:sz w:val="24"/>
              </w:rPr>
              <w:t xml:space="preserve"> </w:t>
            </w:r>
            <w:proofErr w:type="spellStart"/>
            <w:r w:rsidRPr="00417D45">
              <w:rPr>
                <w:sz w:val="24"/>
              </w:rPr>
              <w:t>GmbH</w:t>
            </w:r>
            <w:proofErr w:type="spellEnd"/>
            <w:r w:rsidRPr="00417D45">
              <w:rPr>
                <w:sz w:val="24"/>
              </w:rPr>
              <w:t>», Германия</w:t>
            </w: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Импортеры продукции на территорию РБ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Поставщики продукции на территории РБ</w:t>
            </w: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</w:p>
        </w:tc>
        <w:tc>
          <w:tcPr>
            <w:tcW w:w="2362" w:type="dxa"/>
          </w:tcPr>
          <w:p w:rsidR="005B495E" w:rsidRPr="00417D45" w:rsidRDefault="005B495E" w:rsidP="00CE179B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Предписание</w:t>
            </w:r>
          </w:p>
          <w:p w:rsidR="005B495E" w:rsidRPr="00417D45" w:rsidRDefault="005B495E" w:rsidP="00CE179B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06-18-123/855</w:t>
            </w:r>
          </w:p>
          <w:p w:rsidR="005B495E" w:rsidRPr="00417D45" w:rsidRDefault="005B495E" w:rsidP="00CE179B">
            <w:pPr>
              <w:jc w:val="center"/>
              <w:rPr>
                <w:sz w:val="24"/>
              </w:rPr>
            </w:pPr>
          </w:p>
          <w:p w:rsidR="005B495E" w:rsidRPr="00417D45" w:rsidRDefault="005B495E" w:rsidP="00CE179B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Дата введения меры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28.06.2021</w:t>
            </w:r>
          </w:p>
        </w:tc>
        <w:tc>
          <w:tcPr>
            <w:tcW w:w="3878" w:type="dxa"/>
          </w:tcPr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 xml:space="preserve">Изготовитель данных моющих средств в маркировке умышленно указал назначение продукции «для всех типов стиральных машин»,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(193±5) мм. Превышение показателя «пенообразующая способность» вводит в заблуждение потребителя продукции, относительно её назначения, качества и безопасности и не исключает риск безопасного применения моющего средства в стиральных машинах с фронтальной </w:t>
            </w:r>
            <w:proofErr w:type="spellStart"/>
            <w:proofErr w:type="gramStart"/>
            <w:r w:rsidRPr="00417D45">
              <w:rPr>
                <w:sz w:val="24"/>
              </w:rPr>
              <w:t>загрузкой.Кроме</w:t>
            </w:r>
            <w:proofErr w:type="spellEnd"/>
            <w:proofErr w:type="gramEnd"/>
            <w:r w:rsidRPr="00417D45">
              <w:rPr>
                <w:sz w:val="24"/>
              </w:rPr>
              <w:t xml:space="preserve"> того, идентификационный показатель «моющая способность» не соответствовал требованиям ГОСТ 32479-2013 «Средства для стирки. Общие технические условия» (пункта 3.1.5), на соответствие которого задекларирована продукция: показатель «моющая способность» при норме не менее 60 % составил (42,2±1,7) %.</w:t>
            </w:r>
          </w:p>
        </w:tc>
      </w:tr>
      <w:tr w:rsidR="005B495E" w:rsidTr="00CE179B">
        <w:trPr>
          <w:cantSplit/>
        </w:trPr>
        <w:tc>
          <w:tcPr>
            <w:tcW w:w="540" w:type="dxa"/>
          </w:tcPr>
          <w:p w:rsidR="005B495E" w:rsidRPr="0070665E" w:rsidRDefault="005B495E" w:rsidP="005B495E">
            <w:pPr>
              <w:pStyle w:val="a4"/>
              <w:numPr>
                <w:ilvl w:val="0"/>
                <w:numId w:val="1"/>
              </w:numPr>
              <w:jc w:val="both"/>
              <w:rPr>
                <w:sz w:val="24"/>
              </w:rPr>
            </w:pPr>
          </w:p>
        </w:tc>
        <w:tc>
          <w:tcPr>
            <w:tcW w:w="5714" w:type="dxa"/>
          </w:tcPr>
          <w:p w:rsidR="005B495E" w:rsidRDefault="005B495E" w:rsidP="00CE179B">
            <w:pPr>
              <w:jc w:val="both"/>
              <w:rPr>
                <w:noProof/>
                <w:sz w:val="24"/>
                <w:lang w:eastAsia="ru-RU"/>
              </w:rPr>
            </w:pPr>
            <w:r>
              <w:rPr>
                <w:noProof/>
                <w:sz w:val="24"/>
                <w:lang w:eastAsia="ru-RU"/>
              </w:rPr>
              <w:drawing>
                <wp:inline distT="0" distB="0" distL="0" distR="0" wp14:anchorId="7DC4724E" wp14:editId="746204BB">
                  <wp:extent cx="3479470" cy="4641957"/>
                  <wp:effectExtent l="0" t="0" r="6985" b="6350"/>
                  <wp:docPr id="15" name="Рисунок 15" descr="C:\Users\user1\Desktop\Без названия (7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1\Desktop\Без названия (7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390" cy="4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5B495E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Средство моющее синтетическое. Универсальный гель для стирки «HERR KLEE C.G. COLOR»</w:t>
            </w:r>
          </w:p>
          <w:p w:rsidR="005B495E" w:rsidRDefault="005B495E" w:rsidP="00CE179B">
            <w:pPr>
              <w:jc w:val="both"/>
              <w:rPr>
                <w:sz w:val="24"/>
              </w:rPr>
            </w:pP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Производитель</w:t>
            </w: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 xml:space="preserve">«CLOVIN </w:t>
            </w:r>
            <w:proofErr w:type="spellStart"/>
            <w:r w:rsidRPr="00417D45">
              <w:rPr>
                <w:sz w:val="24"/>
              </w:rPr>
              <w:t>Germany</w:t>
            </w:r>
            <w:proofErr w:type="spellEnd"/>
            <w:r w:rsidRPr="00417D45">
              <w:rPr>
                <w:sz w:val="24"/>
              </w:rPr>
              <w:t xml:space="preserve"> </w:t>
            </w:r>
            <w:proofErr w:type="spellStart"/>
            <w:r w:rsidRPr="00417D45">
              <w:rPr>
                <w:sz w:val="24"/>
              </w:rPr>
              <w:t>GmbH</w:t>
            </w:r>
            <w:proofErr w:type="spellEnd"/>
            <w:r w:rsidRPr="00417D45">
              <w:rPr>
                <w:sz w:val="24"/>
              </w:rPr>
              <w:t>», Германия</w:t>
            </w: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Импортеры продукции на территорию РБ</w:t>
            </w: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</w:p>
          <w:p w:rsidR="005B495E" w:rsidRPr="00417D4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Поставщики продукции на территории РБ</w:t>
            </w:r>
          </w:p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ООО "</w:t>
            </w:r>
            <w:proofErr w:type="spellStart"/>
            <w:r w:rsidRPr="00417D45">
              <w:rPr>
                <w:sz w:val="24"/>
              </w:rPr>
              <w:t>Санрайз</w:t>
            </w:r>
            <w:proofErr w:type="spellEnd"/>
            <w:r w:rsidRPr="00417D45">
              <w:rPr>
                <w:sz w:val="24"/>
              </w:rPr>
              <w:t xml:space="preserve">-групп" </w:t>
            </w:r>
            <w:r>
              <w:rPr>
                <w:sz w:val="24"/>
              </w:rPr>
              <w:br/>
            </w:r>
            <w:r w:rsidRPr="00417D45">
              <w:rPr>
                <w:sz w:val="24"/>
              </w:rPr>
              <w:t>(г. Минск)</w:t>
            </w:r>
          </w:p>
        </w:tc>
        <w:tc>
          <w:tcPr>
            <w:tcW w:w="2362" w:type="dxa"/>
          </w:tcPr>
          <w:p w:rsidR="005B495E" w:rsidRPr="00417D45" w:rsidRDefault="005B495E" w:rsidP="00CE179B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Предписание</w:t>
            </w:r>
          </w:p>
          <w:p w:rsidR="005B495E" w:rsidRPr="00417D45" w:rsidRDefault="005B495E" w:rsidP="00CE179B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06-18-123/855</w:t>
            </w:r>
          </w:p>
          <w:p w:rsidR="005B495E" w:rsidRPr="00417D45" w:rsidRDefault="005B495E" w:rsidP="00CE179B">
            <w:pPr>
              <w:jc w:val="center"/>
              <w:rPr>
                <w:sz w:val="24"/>
              </w:rPr>
            </w:pPr>
          </w:p>
          <w:p w:rsidR="005B495E" w:rsidRPr="00417D45" w:rsidRDefault="005B495E" w:rsidP="00CE179B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Дата введения меры</w:t>
            </w:r>
          </w:p>
          <w:p w:rsidR="005B495E" w:rsidRPr="00417D45" w:rsidRDefault="005B495E" w:rsidP="00CE179B">
            <w:pPr>
              <w:jc w:val="center"/>
              <w:rPr>
                <w:sz w:val="24"/>
              </w:rPr>
            </w:pPr>
            <w:r w:rsidRPr="00417D45">
              <w:rPr>
                <w:sz w:val="24"/>
              </w:rPr>
              <w:t>28.06.2021</w:t>
            </w:r>
          </w:p>
          <w:p w:rsidR="005B495E" w:rsidRPr="006A2935" w:rsidRDefault="005B495E" w:rsidP="00CE179B">
            <w:pPr>
              <w:jc w:val="center"/>
              <w:rPr>
                <w:sz w:val="24"/>
              </w:rPr>
            </w:pPr>
          </w:p>
        </w:tc>
        <w:tc>
          <w:tcPr>
            <w:tcW w:w="3878" w:type="dxa"/>
          </w:tcPr>
          <w:p w:rsidR="005B495E" w:rsidRPr="006A2935" w:rsidRDefault="005B495E" w:rsidP="00CE179B">
            <w:pPr>
              <w:jc w:val="both"/>
              <w:rPr>
                <w:sz w:val="24"/>
              </w:rPr>
            </w:pPr>
            <w:r w:rsidRPr="00417D45">
              <w:rPr>
                <w:sz w:val="24"/>
              </w:rPr>
              <w:t>Изготовитель данных моющих средств в маркировке умышленно указал назначение продукции «для всех типов стиральных машин», но при этом оно не может применяться как моющее средство с нормируемым пенообразованием для стиральных машин с фронтальной загрузкой: показатель «пенообразующая способность» при норме не более 180 мм составил (200±5) мм. Превышение показателя «пенообразующая способность» вводит в заблуждение потребителя продукции, относительно её назначения, качества и безопасности и не исключает риск безопасного применения моющего средства в стиральных машинах с фронтальной загрузкой. Кроме того, идентификационный показатель «моющая способность» не соответствовал требованиям ГОСТ 32479-2013 «Средства для стирки. Общие технические условия» (пункта 3.1.5), на соответствие которого задекларирована продукция: показатель «моющая способность» при норме не менее 60 % составил (35,7±1,5) %.</w:t>
            </w:r>
          </w:p>
        </w:tc>
      </w:tr>
    </w:tbl>
    <w:p w:rsidR="00C600AF" w:rsidRDefault="00C600AF">
      <w:bookmarkStart w:id="0" w:name="_GoBack"/>
      <w:bookmarkEnd w:id="0"/>
    </w:p>
    <w:sectPr w:rsidR="00C600AF" w:rsidSect="005B495E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AA2895"/>
    <w:multiLevelType w:val="hybridMultilevel"/>
    <w:tmpl w:val="2E6EB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95E"/>
    <w:rsid w:val="005B495E"/>
    <w:rsid w:val="00C6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F2253"/>
  <w15:chartTrackingRefBased/>
  <w15:docId w15:val="{35AD5476-0A26-4510-8A1A-CD588B5D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95E"/>
    <w:pPr>
      <w:spacing w:after="0" w:line="240" w:lineRule="auto"/>
    </w:pPr>
    <w:rPr>
      <w:rFonts w:ascii="Times New Roman" w:hAnsi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95E"/>
    <w:pPr>
      <w:spacing w:after="0" w:line="240" w:lineRule="auto"/>
    </w:pPr>
    <w:rPr>
      <w:rFonts w:ascii="Times New Roman" w:hAnsi="Times New Roman"/>
      <w:sz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4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922</Words>
  <Characters>5257</Characters>
  <Application>Microsoft Office Word</Application>
  <DocSecurity>0</DocSecurity>
  <Lines>43</Lines>
  <Paragraphs>12</Paragraphs>
  <ScaleCrop>false</ScaleCrop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2021-09-20T07:32:00Z</dcterms:created>
  <dcterms:modified xsi:type="dcterms:W3CDTF">2021-09-20T07:33:00Z</dcterms:modified>
</cp:coreProperties>
</file>