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DF" w:rsidRPr="003F46ED" w:rsidRDefault="00392EC4" w:rsidP="00E8598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92EC4" w:rsidRPr="003F46ED" w:rsidRDefault="00392EC4" w:rsidP="00E8598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административных процедур, осуществляемых</w:t>
      </w:r>
    </w:p>
    <w:p w:rsidR="00392EC4" w:rsidRPr="003F46ED" w:rsidRDefault="00392EC4" w:rsidP="00E8598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государственным учреждение «</w:t>
      </w:r>
      <w:proofErr w:type="spellStart"/>
      <w:r w:rsidRPr="003F46ED">
        <w:rPr>
          <w:rFonts w:ascii="Times New Roman" w:hAnsi="Times New Roman" w:cs="Times New Roman"/>
          <w:b/>
          <w:sz w:val="24"/>
          <w:szCs w:val="24"/>
        </w:rPr>
        <w:t>Малоритский</w:t>
      </w:r>
      <w:proofErr w:type="spellEnd"/>
      <w:r w:rsidRPr="003F46ED">
        <w:rPr>
          <w:rFonts w:ascii="Times New Roman" w:hAnsi="Times New Roman" w:cs="Times New Roman"/>
          <w:b/>
          <w:sz w:val="24"/>
          <w:szCs w:val="24"/>
        </w:rPr>
        <w:t xml:space="preserve"> районный центр гигиены и эпидемиологии»</w:t>
      </w:r>
    </w:p>
    <w:p w:rsidR="00392EC4" w:rsidRPr="003F46ED" w:rsidRDefault="00392EC4" w:rsidP="003F46E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по заявлениям граждан в соответствии</w:t>
      </w:r>
      <w:r w:rsidR="003F46ED" w:rsidRPr="003F4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6ED">
        <w:rPr>
          <w:rFonts w:ascii="Times New Roman" w:hAnsi="Times New Roman" w:cs="Times New Roman"/>
          <w:b/>
          <w:sz w:val="24"/>
          <w:szCs w:val="24"/>
        </w:rPr>
        <w:t>с Указом Президента Республики Беларусь от 26 апреля 2010 г</w:t>
      </w:r>
      <w:r w:rsidR="00A133D7" w:rsidRPr="003F46ED">
        <w:rPr>
          <w:rFonts w:ascii="Times New Roman" w:hAnsi="Times New Roman" w:cs="Times New Roman"/>
          <w:b/>
          <w:sz w:val="24"/>
          <w:szCs w:val="24"/>
        </w:rPr>
        <w:t>.</w:t>
      </w:r>
      <w:r w:rsidRPr="003F46ED">
        <w:rPr>
          <w:rFonts w:ascii="Times New Roman" w:hAnsi="Times New Roman" w:cs="Times New Roman"/>
          <w:b/>
          <w:sz w:val="24"/>
          <w:szCs w:val="24"/>
        </w:rPr>
        <w:t xml:space="preserve"> № 200</w:t>
      </w:r>
      <w:r w:rsidR="003F46ED" w:rsidRPr="003F4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6ED">
        <w:rPr>
          <w:rFonts w:ascii="Times New Roman" w:hAnsi="Times New Roman" w:cs="Times New Roman"/>
          <w:b/>
          <w:sz w:val="24"/>
          <w:szCs w:val="24"/>
        </w:rPr>
        <w:t xml:space="preserve">«Об административных процедурах, осуществляемых государственными органами </w:t>
      </w:r>
      <w:r w:rsidR="003F46ED" w:rsidRPr="003F46E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3F46ED">
        <w:rPr>
          <w:rFonts w:ascii="Times New Roman" w:hAnsi="Times New Roman" w:cs="Times New Roman"/>
          <w:b/>
          <w:sz w:val="24"/>
          <w:szCs w:val="24"/>
        </w:rPr>
        <w:t>иными организациями по заявлениям граждан»</w:t>
      </w:r>
      <w:r w:rsidR="003F46ED" w:rsidRPr="003F4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6ED">
        <w:rPr>
          <w:rFonts w:ascii="Times New Roman" w:hAnsi="Times New Roman" w:cs="Times New Roman"/>
          <w:b/>
          <w:sz w:val="24"/>
          <w:szCs w:val="24"/>
        </w:rPr>
        <w:t>(с изменениями и дополнениями)</w:t>
      </w:r>
    </w:p>
    <w:p w:rsidR="00E40EB9" w:rsidRPr="003F46ED" w:rsidRDefault="00E40EB9" w:rsidP="003F46E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6ED">
        <w:rPr>
          <w:rFonts w:ascii="Times New Roman" w:hAnsi="Times New Roman" w:cs="Times New Roman"/>
          <w:sz w:val="24"/>
          <w:szCs w:val="24"/>
        </w:rPr>
        <w:t>2.17. Назначение пособия на ребенка в возрасте до 18 лет, инфицированного вирусом иммунодефицита человека</w:t>
      </w:r>
    </w:p>
    <w:p w:rsidR="00392EC4" w:rsidRPr="003F46ED" w:rsidRDefault="00392EC4" w:rsidP="003F46E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6ED">
        <w:rPr>
          <w:rFonts w:ascii="Times New Roman" w:hAnsi="Times New Roman" w:cs="Times New Roman"/>
          <w:sz w:val="24"/>
          <w:szCs w:val="24"/>
        </w:rPr>
        <w:t>7.6. Выдача медицинской справки о состоянии здоровья</w:t>
      </w:r>
    </w:p>
    <w:p w:rsidR="00A133D7" w:rsidRPr="003F46ED" w:rsidRDefault="00392EC4" w:rsidP="003F46E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6ED">
        <w:rPr>
          <w:rFonts w:ascii="Times New Roman" w:hAnsi="Times New Roman" w:cs="Times New Roman"/>
          <w:sz w:val="24"/>
          <w:szCs w:val="24"/>
        </w:rPr>
        <w:t>7.9. Выдача выписки из медицинских документов</w:t>
      </w:r>
    </w:p>
    <w:p w:rsidR="003F46ED" w:rsidRPr="003F46ED" w:rsidRDefault="003F46ED" w:rsidP="003F46E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33D7" w:rsidRPr="003F46ED" w:rsidRDefault="00A133D7" w:rsidP="00E8598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133D7" w:rsidRPr="003F46ED" w:rsidRDefault="00A133D7" w:rsidP="00E8598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административных процедур, осуществляемых</w:t>
      </w:r>
    </w:p>
    <w:p w:rsidR="00A133D7" w:rsidRPr="003F46ED" w:rsidRDefault="00A133D7" w:rsidP="00E8598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государственным учреждение «</w:t>
      </w:r>
      <w:proofErr w:type="spellStart"/>
      <w:r w:rsidRPr="003F46ED">
        <w:rPr>
          <w:rFonts w:ascii="Times New Roman" w:hAnsi="Times New Roman" w:cs="Times New Roman"/>
          <w:b/>
          <w:sz w:val="24"/>
          <w:szCs w:val="24"/>
        </w:rPr>
        <w:t>Малоритский</w:t>
      </w:r>
      <w:proofErr w:type="spellEnd"/>
      <w:r w:rsidRPr="003F46ED">
        <w:rPr>
          <w:rFonts w:ascii="Times New Roman" w:hAnsi="Times New Roman" w:cs="Times New Roman"/>
          <w:b/>
          <w:sz w:val="24"/>
          <w:szCs w:val="24"/>
        </w:rPr>
        <w:t xml:space="preserve"> районный центр гигиены и эпидемиологии»</w:t>
      </w:r>
    </w:p>
    <w:p w:rsidR="00A133D7" w:rsidRPr="003F46ED" w:rsidRDefault="00A133D7" w:rsidP="003F46E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в отношении юридических лиц и индивидуальных предпринимателей, в соответствии</w:t>
      </w:r>
      <w:r w:rsidR="003F46ED" w:rsidRPr="003F4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6ED">
        <w:rPr>
          <w:rFonts w:ascii="Times New Roman" w:hAnsi="Times New Roman" w:cs="Times New Roman"/>
          <w:b/>
          <w:sz w:val="24"/>
          <w:szCs w:val="24"/>
        </w:rPr>
        <w:t>с Постановлением Совета Министров Республики Беларусь от 24 сентября 2021 г. № 548</w:t>
      </w:r>
    </w:p>
    <w:p w:rsidR="00A133D7" w:rsidRPr="003F46ED" w:rsidRDefault="00A133D7" w:rsidP="00E8598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«Об административных процедурах, осуществляемых в отношении субъектов хозяйствования»</w:t>
      </w:r>
    </w:p>
    <w:p w:rsidR="00A133D7" w:rsidRPr="003F46ED" w:rsidRDefault="00A133D7" w:rsidP="00D15A6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ED">
        <w:rPr>
          <w:rFonts w:ascii="Times New Roman" w:hAnsi="Times New Roman" w:cs="Times New Roman"/>
          <w:b/>
          <w:sz w:val="24"/>
          <w:szCs w:val="24"/>
        </w:rPr>
        <w:t>(с изменениями и дополнениями)</w:t>
      </w:r>
      <w:bookmarkStart w:id="0" w:name="_GoBack"/>
      <w:bookmarkEnd w:id="0"/>
    </w:p>
    <w:p w:rsidR="00541364" w:rsidRPr="003F46ED" w:rsidRDefault="00541364" w:rsidP="003F46E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3.3.1. Получение санитарно-гигиенического заключения по градостроительному проекту, изменениям и (или) дополнениям, вносимым в него</w:t>
      </w:r>
    </w:p>
    <w:p w:rsidR="00541364" w:rsidRPr="003F46ED" w:rsidRDefault="00E8598D" w:rsidP="00E8598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3.3.2. Получение санитарно-гигиенического заключения по проектной документации на строительство объекта социальной, производственной, транспортной, инженерной инфраструктуры, расположенного в санитарно-защитной зоне, зоне ограниченной застройки, передающих радиотехнических объектов Вооруженных Сил Республики Беларусь</w:t>
      </w:r>
    </w:p>
    <w:p w:rsidR="00E8598D" w:rsidRPr="003F46ED" w:rsidRDefault="00E8598D" w:rsidP="00E8598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3.3.3. Получение санитарно-гигиенического заключения по проектной документации на 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</w:p>
    <w:p w:rsidR="00E8598D" w:rsidRPr="00D15A6F" w:rsidRDefault="00D15A6F" w:rsidP="00E859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A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3.9.5. Получение заключения о соответствии принимаемого в эксплуатацию объекта строительства требованиям законодательства в области санитарно-эпидемиологического благополучия населения, а в отношении объекта строительства, строящегося в соответствии с </w:t>
      </w:r>
      <w:hyperlink r:id="rId4" w:anchor="a5" w:tooltip="Указ Президента Республики Беларусь от 31.01.2025 № 46 Об особенностях строительства и приемки объектов в эксплуатацию" w:history="1">
        <w:r w:rsidRPr="00D15A6F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Указом</w:t>
        </w:r>
      </w:hyperlink>
      <w:r w:rsidRPr="00D15A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Президента Республики Беларусь от 31 января 2025 г. № 46, о соответствии требованиям нормативных правовых актов, в том числе обязательным для соблюдения требованиям технических нормативных правовых актов</w:t>
      </w:r>
    </w:p>
    <w:p w:rsidR="00E8598D" w:rsidRPr="003F46ED" w:rsidRDefault="00E8598D" w:rsidP="003F46E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9.6.4. Получение санитарно-гигиенического заключения по проекту санитарно-защитной зоны ядерной установки и (или) пункта хранения, санитарно-защитной зоны организации, сооружения и иного объекта, оказывающего воздействие на здоровье человека и окружающую среду, зоны санитарной охраны источника питьевого водоснабжения централизованных систем питьевого водоснабжения</w:t>
      </w:r>
    </w:p>
    <w:p w:rsidR="00E8598D" w:rsidRPr="003F46ED" w:rsidRDefault="00E8598D" w:rsidP="003F46E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9.6.5. Получение санитарно-гигиенического заключения об условиях труда работающих</w:t>
      </w:r>
    </w:p>
    <w:p w:rsidR="00E8598D" w:rsidRPr="003F46ED" w:rsidRDefault="00E8598D" w:rsidP="003F46E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9.6.6. Получение санитарно-гигиенического заключения на работы, услуги, представляющие потенциальную опасность для жизни и здоровья населения</w:t>
      </w:r>
    </w:p>
    <w:p w:rsidR="00E8598D" w:rsidRPr="003F46ED" w:rsidRDefault="00E8598D" w:rsidP="003F46E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9.6.7. Получение санитарно-гигиенического заключения о деятельности субъекта хозяйствования по производству пищевой продукции</w:t>
      </w:r>
    </w:p>
    <w:p w:rsidR="00E8598D" w:rsidRPr="003F46ED" w:rsidRDefault="00E8598D" w:rsidP="003F46E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9.6.8. Получение санитарно-гигиенического заключения о деятельности, связанной с лабораторными (диагностическими) исследованиями</w:t>
      </w:r>
    </w:p>
    <w:p w:rsidR="00E8598D" w:rsidRPr="003F46ED" w:rsidRDefault="00E8598D" w:rsidP="003F46E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9.6.9. Получение санитарно-гигиенического заключения о деятельности, связанной с производством, хранением, использованием, транспортировкой и захоронением радиоактивных веществ, других источников ионизирующего излучения, а также использованием источников иных вредных физических воздействий</w:t>
      </w:r>
    </w:p>
    <w:p w:rsidR="00E8598D" w:rsidRPr="003F46ED" w:rsidRDefault="00E8598D" w:rsidP="003F46E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9.6.10. Получение санитарно-гигиенического заключения по объекту социальной, производственной, транспортной, инженерной инфраструктуры</w:t>
      </w:r>
    </w:p>
    <w:p w:rsidR="00E8598D" w:rsidRPr="003F46ED" w:rsidRDefault="00E8598D" w:rsidP="00E859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9.6.12. Внесение изменения (замена) в санитарно-гигиеническое заключение</w:t>
      </w:r>
    </w:p>
    <w:sectPr w:rsidR="00E8598D" w:rsidRPr="003F46ED" w:rsidSect="003F46ED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C4"/>
    <w:rsid w:val="00264EDF"/>
    <w:rsid w:val="00392EC4"/>
    <w:rsid w:val="003F46ED"/>
    <w:rsid w:val="00541364"/>
    <w:rsid w:val="00A133D7"/>
    <w:rsid w:val="00D15A6F"/>
    <w:rsid w:val="00E40EB9"/>
    <w:rsid w:val="00E8598D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252B"/>
  <w15:chartTrackingRefBased/>
  <w15:docId w15:val="{4EBDF7ED-4721-48DE-A21A-7746F5BE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E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98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15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ukaz-31-01-2025-46-ob-osobennostyakh-stroitelstva-i-priemki-obektov-v-695196?a=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</cp:revision>
  <cp:lastPrinted>2025-07-28T07:39:00Z</cp:lastPrinted>
  <dcterms:created xsi:type="dcterms:W3CDTF">2024-07-31T11:22:00Z</dcterms:created>
  <dcterms:modified xsi:type="dcterms:W3CDTF">2025-07-28T07:39:00Z</dcterms:modified>
</cp:coreProperties>
</file>